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8"/>
        <w:gridCol w:w="1531"/>
        <w:gridCol w:w="709"/>
        <w:gridCol w:w="771"/>
        <w:gridCol w:w="565"/>
        <w:gridCol w:w="633"/>
        <w:gridCol w:w="498"/>
        <w:gridCol w:w="861"/>
        <w:gridCol w:w="752"/>
        <w:gridCol w:w="450"/>
        <w:gridCol w:w="752"/>
        <w:gridCol w:w="840"/>
        <w:gridCol w:w="803"/>
        <w:gridCol w:w="1110"/>
        <w:gridCol w:w="596"/>
        <w:gridCol w:w="855"/>
        <w:gridCol w:w="639"/>
      </w:tblGrid>
      <w:tr w:rsidR="0024672B" w:rsidRPr="0024672B" w:rsidTr="0024672B">
        <w:trPr>
          <w:trHeight w:val="300"/>
        </w:trPr>
        <w:tc>
          <w:tcPr>
            <w:tcW w:w="3619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Priezvisko a meno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Trieda</w:t>
            </w:r>
          </w:p>
        </w:tc>
        <w:tc>
          <w:tcPr>
            <w:tcW w:w="1336" w:type="dxa"/>
            <w:gridSpan w:val="2"/>
            <w:vMerge w:val="restart"/>
            <w:shd w:val="clear" w:color="auto" w:fill="auto"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Beh 60 m</w:t>
            </w:r>
          </w:p>
        </w:tc>
        <w:tc>
          <w:tcPr>
            <w:tcW w:w="2778" w:type="dxa"/>
            <w:gridSpan w:val="4"/>
            <w:vMerge w:val="restart"/>
            <w:shd w:val="clear" w:color="auto" w:fill="auto"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Hod kriketovou loptičkou</w:t>
            </w:r>
          </w:p>
        </w:tc>
        <w:tc>
          <w:tcPr>
            <w:tcW w:w="2811" w:type="dxa"/>
            <w:gridSpan w:val="4"/>
            <w:vMerge w:val="restart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Skok do diaľky</w:t>
            </w:r>
          </w:p>
        </w:tc>
        <w:tc>
          <w:tcPr>
            <w:tcW w:w="1706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600</w:t>
            </w:r>
          </w:p>
        </w:tc>
        <w:tc>
          <w:tcPr>
            <w:tcW w:w="855" w:type="dxa"/>
            <w:vMerge w:val="restart"/>
            <w:shd w:val="clear" w:color="auto" w:fill="auto"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Celkový súčet</w:t>
            </w:r>
          </w:p>
        </w:tc>
        <w:tc>
          <w:tcPr>
            <w:tcW w:w="639" w:type="dxa"/>
            <w:vMerge w:val="restart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Final</w:t>
            </w:r>
            <w:proofErr w:type="spellEnd"/>
          </w:p>
        </w:tc>
      </w:tr>
      <w:tr w:rsidR="0024672B" w:rsidRPr="0024672B" w:rsidTr="0024672B">
        <w:trPr>
          <w:trHeight w:val="300"/>
        </w:trPr>
        <w:tc>
          <w:tcPr>
            <w:tcW w:w="3520" w:type="dxa"/>
            <w:gridSpan w:val="2"/>
            <w:vMerge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1299" w:type="dxa"/>
            <w:gridSpan w:val="2"/>
            <w:vMerge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2700" w:type="dxa"/>
            <w:gridSpan w:val="4"/>
            <w:vMerge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2701" w:type="dxa"/>
            <w:gridSpan w:val="4"/>
            <w:vMerge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1660" w:type="dxa"/>
            <w:gridSpan w:val="2"/>
            <w:vMerge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24672B" w:rsidRPr="0024672B" w:rsidTr="0024672B">
        <w:trPr>
          <w:trHeight w:val="300"/>
        </w:trPr>
        <w:tc>
          <w:tcPr>
            <w:tcW w:w="3520" w:type="dxa"/>
            <w:gridSpan w:val="2"/>
            <w:vMerge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( s )</w:t>
            </w:r>
          </w:p>
        </w:tc>
        <w:tc>
          <w:tcPr>
            <w:tcW w:w="528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por.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1.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2.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najlepší</w:t>
            </w:r>
          </w:p>
        </w:tc>
        <w:tc>
          <w:tcPr>
            <w:tcW w:w="7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 CE"/>
                <w:lang w:eastAsia="sk-SK"/>
              </w:rPr>
              <w:t>porad</w:t>
            </w:r>
            <w:proofErr w:type="spellEnd"/>
            <w:r w:rsidRPr="0024672B">
              <w:rPr>
                <w:rFonts w:ascii="Garamond" w:eastAsia="Times New Roman" w:hAnsi="Garamond" w:cs="Arial CE"/>
                <w:lang w:eastAsia="sk-SK"/>
              </w:rPr>
              <w:t>.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1.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2.</w:t>
            </w:r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najlepší</w:t>
            </w:r>
          </w:p>
        </w:tc>
        <w:tc>
          <w:tcPr>
            <w:tcW w:w="69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 CE"/>
                <w:lang w:eastAsia="sk-SK"/>
              </w:rPr>
              <w:t>porad</w:t>
            </w:r>
            <w:proofErr w:type="spellEnd"/>
            <w:r w:rsidRPr="0024672B">
              <w:rPr>
                <w:rFonts w:ascii="Garamond" w:eastAsia="Times New Roman" w:hAnsi="Garamond" w:cs="Arial CE"/>
                <w:lang w:eastAsia="sk-SK"/>
              </w:rPr>
              <w:t>.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čas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por.</w:t>
            </w:r>
          </w:p>
        </w:tc>
        <w:tc>
          <w:tcPr>
            <w:tcW w:w="820" w:type="dxa"/>
            <w:vMerge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Hromada</w:t>
            </w: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Lukáš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7.S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9,34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32,8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33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33,00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325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375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375,00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02:15,97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9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 CE"/>
                <w:lang w:eastAsia="sk-SK"/>
              </w:rPr>
              <w:t>Sakál</w:t>
            </w:r>
            <w:proofErr w:type="spellEnd"/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Samuel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7.SA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9,12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30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29,8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30,00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380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385,00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385,00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02:18,21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10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"/>
                <w:lang w:eastAsia="sk-SK"/>
              </w:rPr>
              <w:t>Šamalík</w:t>
            </w:r>
            <w:proofErr w:type="spellEnd"/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Daniel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6.S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9,58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31,7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23,8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31,70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345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345,00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345,00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02:15,23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2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11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3</w:t>
            </w: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 CE"/>
                <w:lang w:eastAsia="sk-SK"/>
              </w:rPr>
              <w:t>Franek</w:t>
            </w:r>
            <w:proofErr w:type="spellEnd"/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 CE"/>
                <w:lang w:eastAsia="sk-SK"/>
              </w:rPr>
              <w:t>Lucas</w:t>
            </w:r>
            <w:proofErr w:type="spellEnd"/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6.S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9,65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25,44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28,2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28,20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310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325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325,00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02:14,30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15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4</w:t>
            </w: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 CE"/>
                <w:lang w:eastAsia="sk-SK"/>
              </w:rPr>
              <w:t>Pížl</w:t>
            </w:r>
            <w:proofErr w:type="spellEnd"/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 CE"/>
                <w:lang w:eastAsia="sk-SK"/>
              </w:rPr>
              <w:t>Marco</w:t>
            </w:r>
            <w:proofErr w:type="spellEnd"/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5.S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9,89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32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33,6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33,60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230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245,00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245,00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02:19,08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21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 CE"/>
                <w:lang w:eastAsia="sk-SK"/>
              </w:rPr>
              <w:t>Kamien</w:t>
            </w:r>
            <w:proofErr w:type="spellEnd"/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Peter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5.S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9,93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24,43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27,3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27,30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270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290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290,00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02:22,84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25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6</w:t>
            </w: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Koniar</w:t>
            </w: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Matej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6.S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10,65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20,8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19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20,80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270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285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285,00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02:39,72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33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"/>
                <w:lang w:eastAsia="sk-SK"/>
              </w:rPr>
              <w:t>Pížl</w:t>
            </w:r>
            <w:proofErr w:type="spellEnd"/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"/>
                <w:lang w:eastAsia="sk-SK"/>
              </w:rPr>
              <w:t>Franco</w:t>
            </w:r>
            <w:proofErr w:type="spellEnd"/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5.S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11,08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24,9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29,7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29,70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0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250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250,00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02:46,21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33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Šesták</w:t>
            </w: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"/>
                <w:lang w:eastAsia="sk-SK"/>
              </w:rPr>
              <w:t>Ronald</w:t>
            </w:r>
            <w:proofErr w:type="spellEnd"/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6.S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10,35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7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17,7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14,9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17,70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280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300,00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300,00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5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02:52,09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35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 CE"/>
                <w:lang w:eastAsia="sk-SK"/>
              </w:rPr>
              <w:t>Mažári</w:t>
            </w:r>
            <w:proofErr w:type="spellEnd"/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René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5.S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11,01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19,8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21,2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21,20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0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275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275,00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02:51,45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9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36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10</w:t>
            </w: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Remenár</w:t>
            </w: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Matej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7.S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10,52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16,1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17,2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17,20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0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200,00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200,00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02:56,39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49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 CE"/>
                <w:lang w:eastAsia="sk-SK"/>
              </w:rPr>
              <w:t>Kusal</w:t>
            </w:r>
            <w:proofErr w:type="spellEnd"/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Anton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5.S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11,25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17,6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12,3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17,60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200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220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220,00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03:00,30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50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"/>
                <w:lang w:eastAsia="sk-SK"/>
              </w:rPr>
              <w:t>Smolka</w:t>
            </w:r>
            <w:proofErr w:type="spellEnd"/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Richard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5.S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12,71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20,5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20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20,50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215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0,00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215,00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03:17,23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52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Podhorský</w:t>
            </w: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Jakub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6.S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13,59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23,5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20,9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23,50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8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0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170,00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170,00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03:09,05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54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14</w:t>
            </w: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"/>
                <w:lang w:eastAsia="sk-SK"/>
              </w:rPr>
              <w:t>Herbrych</w:t>
            </w:r>
            <w:proofErr w:type="spellEnd"/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Jaško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5.S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11,86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15,7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15,9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15,90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180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0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180,00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02:54,43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11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55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</w:tr>
      <w:tr w:rsidR="0024672B" w:rsidRPr="0024672B" w:rsidTr="0024672B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 CE"/>
                <w:lang w:eastAsia="sk-SK"/>
              </w:rPr>
              <w:t>Ďubák</w:t>
            </w:r>
            <w:proofErr w:type="spellEnd"/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Filip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6.S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12,87</w:t>
            </w:r>
          </w:p>
        </w:tc>
        <w:tc>
          <w:tcPr>
            <w:tcW w:w="528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15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19,6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20,3</w:t>
            </w:r>
          </w:p>
        </w:tc>
        <w:tc>
          <w:tcPr>
            <w:tcW w:w="861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20,30</w:t>
            </w:r>
          </w:p>
        </w:tc>
        <w:tc>
          <w:tcPr>
            <w:tcW w:w="71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12</w:t>
            </w:r>
          </w:p>
        </w:tc>
        <w:tc>
          <w:tcPr>
            <w:tcW w:w="416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210</w:t>
            </w:r>
          </w:p>
        </w:tc>
        <w:tc>
          <w:tcPr>
            <w:tcW w:w="752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200</w:t>
            </w:r>
          </w:p>
        </w:tc>
        <w:tc>
          <w:tcPr>
            <w:tcW w:w="84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210,00</w:t>
            </w:r>
          </w:p>
        </w:tc>
        <w:tc>
          <w:tcPr>
            <w:tcW w:w="693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13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03:37,50</w:t>
            </w:r>
          </w:p>
        </w:tc>
        <w:tc>
          <w:tcPr>
            <w:tcW w:w="550" w:type="dxa"/>
            <w:shd w:val="clear" w:color="000000" w:fill="00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  <w:tc>
          <w:tcPr>
            <w:tcW w:w="820" w:type="dxa"/>
            <w:shd w:val="clear" w:color="000000" w:fill="FFFF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sk-SK"/>
              </w:rPr>
            </w:pPr>
            <w:r w:rsidRPr="0024672B">
              <w:rPr>
                <w:rFonts w:ascii="Garamond" w:eastAsia="Times New Roman" w:hAnsi="Garamond" w:cs="Arial"/>
                <w:lang w:eastAsia="sk-SK"/>
              </w:rPr>
              <w:t>56</w:t>
            </w:r>
          </w:p>
        </w:tc>
        <w:tc>
          <w:tcPr>
            <w:tcW w:w="600" w:type="dxa"/>
            <w:shd w:val="clear" w:color="000000" w:fill="FFC000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b/>
                <w:bCs/>
                <w:lang w:eastAsia="sk-SK"/>
              </w:rPr>
              <w:t>16</w:t>
            </w:r>
          </w:p>
        </w:tc>
      </w:tr>
      <w:tr w:rsidR="0024672B" w:rsidRPr="0024672B" w:rsidTr="00486087">
        <w:trPr>
          <w:trHeight w:val="259"/>
        </w:trPr>
        <w:tc>
          <w:tcPr>
            <w:tcW w:w="20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Frnda</w:t>
            </w:r>
          </w:p>
        </w:tc>
        <w:tc>
          <w:tcPr>
            <w:tcW w:w="148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Dávid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5.S</w:t>
            </w:r>
          </w:p>
        </w:tc>
        <w:tc>
          <w:tcPr>
            <w:tcW w:w="10125" w:type="dxa"/>
            <w:gridSpan w:val="14"/>
            <w:vMerge w:val="restart"/>
            <w:shd w:val="clear" w:color="auto" w:fill="auto"/>
            <w:noWrap/>
            <w:vAlign w:val="center"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  <w:r>
              <w:rPr>
                <w:rFonts w:ascii="Garamond" w:eastAsia="Times New Roman" w:hAnsi="Garamond" w:cs="Arial CE"/>
                <w:b/>
                <w:bCs/>
                <w:lang w:eastAsia="sk-SK"/>
              </w:rPr>
              <w:t>nezúčastnili sa</w:t>
            </w:r>
          </w:p>
        </w:tc>
      </w:tr>
      <w:tr w:rsidR="0024672B" w:rsidRPr="0024672B" w:rsidTr="0024672B">
        <w:trPr>
          <w:trHeight w:val="259"/>
        </w:trPr>
        <w:tc>
          <w:tcPr>
            <w:tcW w:w="2088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 CE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 CE"/>
                <w:lang w:eastAsia="sk-SK"/>
              </w:rPr>
              <w:t>Larsen</w:t>
            </w:r>
            <w:proofErr w:type="spellEnd"/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rPr>
                <w:rFonts w:ascii="Garamond" w:eastAsia="Times New Roman" w:hAnsi="Garamond" w:cs="Arial"/>
                <w:lang w:eastAsia="sk-SK"/>
              </w:rPr>
            </w:pPr>
            <w:proofErr w:type="spellStart"/>
            <w:r w:rsidRPr="0024672B">
              <w:rPr>
                <w:rFonts w:ascii="Garamond" w:eastAsia="Times New Roman" w:hAnsi="Garamond" w:cs="Arial"/>
                <w:lang w:eastAsia="sk-SK"/>
              </w:rPr>
              <w:t>Patrick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lang w:eastAsia="sk-SK"/>
              </w:rPr>
            </w:pPr>
            <w:r w:rsidRPr="0024672B">
              <w:rPr>
                <w:rFonts w:ascii="Garamond" w:eastAsia="Times New Roman" w:hAnsi="Garamond" w:cs="Arial CE"/>
                <w:lang w:eastAsia="sk-SK"/>
              </w:rPr>
              <w:t>5.S</w:t>
            </w:r>
          </w:p>
        </w:tc>
        <w:tc>
          <w:tcPr>
            <w:tcW w:w="10125" w:type="dxa"/>
            <w:gridSpan w:val="14"/>
            <w:vMerge/>
            <w:shd w:val="clear" w:color="auto" w:fill="auto"/>
            <w:noWrap/>
            <w:vAlign w:val="center"/>
          </w:tcPr>
          <w:p w:rsidR="0024672B" w:rsidRPr="0024672B" w:rsidRDefault="0024672B" w:rsidP="0024672B">
            <w:pPr>
              <w:spacing w:after="0" w:line="240" w:lineRule="auto"/>
              <w:jc w:val="center"/>
              <w:rPr>
                <w:rFonts w:ascii="Garamond" w:eastAsia="Times New Roman" w:hAnsi="Garamond" w:cs="Arial CE"/>
                <w:b/>
                <w:bCs/>
                <w:lang w:eastAsia="sk-SK"/>
              </w:rPr>
            </w:pPr>
          </w:p>
        </w:tc>
      </w:tr>
    </w:tbl>
    <w:p w:rsidR="00E2473F" w:rsidRPr="0024672B" w:rsidRDefault="00E2473F">
      <w:pPr>
        <w:rPr>
          <w:rFonts w:ascii="Garamond" w:hAnsi="Garamond"/>
        </w:rPr>
      </w:pPr>
      <w:bookmarkStart w:id="0" w:name="_GoBack"/>
      <w:bookmarkEnd w:id="0"/>
    </w:p>
    <w:sectPr w:rsidR="00E2473F" w:rsidRPr="0024672B" w:rsidSect="0024672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74E" w:rsidRDefault="00B4274E" w:rsidP="0024672B">
      <w:pPr>
        <w:spacing w:after="0" w:line="240" w:lineRule="auto"/>
      </w:pPr>
      <w:r>
        <w:separator/>
      </w:r>
    </w:p>
  </w:endnote>
  <w:endnote w:type="continuationSeparator" w:id="0">
    <w:p w:rsidR="00B4274E" w:rsidRDefault="00B4274E" w:rsidP="00246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CE">
    <w:panose1 w:val="020B0604020202020204"/>
    <w:charset w:val="EE"/>
    <w:family w:val="swiss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adiann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74E" w:rsidRDefault="00B4274E" w:rsidP="0024672B">
      <w:pPr>
        <w:spacing w:after="0" w:line="240" w:lineRule="auto"/>
      </w:pPr>
      <w:r>
        <w:separator/>
      </w:r>
    </w:p>
  </w:footnote>
  <w:footnote w:type="continuationSeparator" w:id="0">
    <w:p w:rsidR="00B4274E" w:rsidRDefault="00B4274E" w:rsidP="00246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2B" w:rsidRPr="0024672B" w:rsidRDefault="0024672B" w:rsidP="0024672B">
    <w:pPr>
      <w:pStyle w:val="Hlavika"/>
      <w:jc w:val="right"/>
      <w:rPr>
        <w:rFonts w:ascii="Nadianne" w:hAnsi="Nadianne"/>
        <w:b/>
        <w:i/>
        <w:sz w:val="40"/>
        <w:szCs w:val="40"/>
      </w:rPr>
    </w:pPr>
    <w:r w:rsidRPr="0024672B">
      <w:rPr>
        <w:rFonts w:ascii="Nadianne" w:hAnsi="Nadianne"/>
        <w:b/>
        <w:i/>
        <w:sz w:val="40"/>
        <w:szCs w:val="40"/>
      </w:rPr>
      <w:t>Mladší žiaci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72B"/>
    <w:rsid w:val="0024672B"/>
    <w:rsid w:val="00B4274E"/>
    <w:rsid w:val="00E2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C2AA40-AD91-492E-ACC0-B44D384F5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46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4672B"/>
  </w:style>
  <w:style w:type="paragraph" w:styleId="Pta">
    <w:name w:val="footer"/>
    <w:basedOn w:val="Normlny"/>
    <w:link w:val="PtaChar"/>
    <w:uiPriority w:val="99"/>
    <w:unhideWhenUsed/>
    <w:rsid w:val="00246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4672B"/>
  </w:style>
  <w:style w:type="paragraph" w:styleId="Textbubliny">
    <w:name w:val="Balloon Text"/>
    <w:basedOn w:val="Normlny"/>
    <w:link w:val="TextbublinyChar"/>
    <w:uiPriority w:val="99"/>
    <w:semiHidden/>
    <w:unhideWhenUsed/>
    <w:rsid w:val="00246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467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2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Herbrychova</dc:creator>
  <cp:keywords/>
  <dc:description/>
  <cp:lastModifiedBy>Zuzana Herbrychova</cp:lastModifiedBy>
  <cp:revision>1</cp:revision>
  <cp:lastPrinted>2016-09-14T12:03:00Z</cp:lastPrinted>
  <dcterms:created xsi:type="dcterms:W3CDTF">2016-09-14T12:00:00Z</dcterms:created>
  <dcterms:modified xsi:type="dcterms:W3CDTF">2016-09-14T12:03:00Z</dcterms:modified>
</cp:coreProperties>
</file>